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6520" w14:textId="323B3AEB" w:rsidR="00424E1D" w:rsidRDefault="003F1CB3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pacing w:val="-1"/>
          <w:sz w:val="24"/>
          <w:szCs w:val="24"/>
        </w:rPr>
        <w:drawing>
          <wp:inline distT="0" distB="0" distL="0" distR="0" wp14:anchorId="25501F77" wp14:editId="6C0BA645">
            <wp:extent cx="7591425" cy="14292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PLPL_2018 O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142" cy="14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5F908511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464DD489" w14:textId="77777777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RICHIESTA AREA BUSINESS</w:t>
      </w:r>
    </w:p>
    <w:p w14:paraId="32DF732C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074CC59" w14:textId="77777777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5BD04CD8" w14:textId="77777777" w:rsidR="007C364B" w:rsidRPr="003E1C36" w:rsidRDefault="007C364B" w:rsidP="007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77777777" w:rsidR="00F154DB" w:rsidRPr="00F154DB" w:rsidRDefault="00561D52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9" w:history="1">
        <w:r w:rsidR="00F154DB" w:rsidRPr="00F154DB">
          <w:rPr>
            <w:rStyle w:val="Collegamentoipertestuale"/>
            <w:b/>
          </w:rPr>
          <w:t>business@plpl.it</w:t>
        </w:r>
      </w:hyperlink>
      <w:r w:rsidR="00F154DB" w:rsidRPr="00F154DB">
        <w:rPr>
          <w:b/>
        </w:rPr>
        <w:t xml:space="preserve"> </w:t>
      </w:r>
    </w:p>
    <w:p w14:paraId="402C728E" w14:textId="720CA099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F154DB">
        <w:rPr>
          <w:b/>
          <w:u w:val="single"/>
        </w:rPr>
        <w:t>entro il 19 ottobre 2018</w:t>
      </w:r>
      <w:r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2B3EA49" w14:textId="77777777" w:rsidR="00794997" w:rsidRDefault="00794997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</w:p>
    <w:p w14:paraId="5B2FC4F0" w14:textId="77777777" w:rsidR="00137778" w:rsidRP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 w:rsidRPr="00137778"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 xml:space="preserve">DATI AZIENDA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588"/>
        <w:gridCol w:w="2586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bookmarkEnd w:id="0"/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731B5DD0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Refente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3602101D" w14:textId="77777777" w:rsid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color w:val="000000"/>
          <w:position w:val="-1"/>
          <w:sz w:val="16"/>
          <w:szCs w:val="16"/>
        </w:rPr>
      </w:pPr>
    </w:p>
    <w:p w14:paraId="59E49DAD" w14:textId="77777777" w:rsidR="001C2333" w:rsidRDefault="001C2333" w:rsidP="00D21E56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3281E50B" w14:textId="77777777" w:rsidR="00424E1D" w:rsidRDefault="00424E1D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245A94" w:rsidRPr="00245A94" w14:paraId="296D5A22" w14:textId="77777777" w:rsidTr="003E69D8">
        <w:tc>
          <w:tcPr>
            <w:tcW w:w="6912" w:type="dxa"/>
          </w:tcPr>
          <w:p w14:paraId="38CD3B88" w14:textId="77777777" w:rsidR="00245A94" w:rsidRDefault="00D21E56" w:rsidP="009F56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Tipologia Offerta</w:t>
            </w:r>
          </w:p>
          <w:p w14:paraId="7CC970E6" w14:textId="37C5C2C1" w:rsidR="001A2860" w:rsidRPr="00245A94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FD13D3" w14:textId="77777777" w:rsidR="00245A94" w:rsidRPr="001A2860" w:rsidRDefault="00245A94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EE71A0" w14:textId="77777777" w:rsidR="00245A94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2E0FA658" w14:textId="02402C29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9F686A" w:rsidRPr="00245A94" w14:paraId="06293D9E" w14:textId="77777777" w:rsidTr="003E69D8">
        <w:tc>
          <w:tcPr>
            <w:tcW w:w="6912" w:type="dxa"/>
          </w:tcPr>
          <w:p w14:paraId="63278DDC" w14:textId="7940595C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XL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- Tavolino a uso esclusi</w:t>
            </w:r>
            <w:r w:rsid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vo + 1 Slot nella Sala Incontri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7F7A2402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1.500,00 </w:t>
            </w:r>
          </w:p>
        </w:tc>
        <w:tc>
          <w:tcPr>
            <w:tcW w:w="1134" w:type="dxa"/>
            <w:shd w:val="clear" w:color="auto" w:fill="auto"/>
          </w:tcPr>
          <w:p w14:paraId="0BC460EF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07C75C3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</w:tr>
      <w:tr w:rsidR="009F686A" w:rsidRPr="00245A94" w14:paraId="7B0A5315" w14:textId="77777777" w:rsidTr="003E69D8">
        <w:tc>
          <w:tcPr>
            <w:tcW w:w="6912" w:type="dxa"/>
          </w:tcPr>
          <w:p w14:paraId="772D7A23" w14:textId="16BD29EF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L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- Tavolino in condivisione e a rotazio</w:t>
            </w:r>
            <w:r w:rsid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ne + 1 Slot nella Sala Incontri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26B38335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134" w:type="dxa"/>
          </w:tcPr>
          <w:p w14:paraId="4FBD50B5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2CCE2265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9F686A" w:rsidRPr="00245A94" w14:paraId="338FAB08" w14:textId="77777777" w:rsidTr="003E69D8">
        <w:tc>
          <w:tcPr>
            <w:tcW w:w="6912" w:type="dxa"/>
          </w:tcPr>
          <w:p w14:paraId="56223707" w14:textId="77777777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M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- Tavolino a uso esclusivo di una azienda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ab/>
            </w:r>
          </w:p>
        </w:tc>
        <w:tc>
          <w:tcPr>
            <w:tcW w:w="1134" w:type="dxa"/>
          </w:tcPr>
          <w:p w14:paraId="79A5DEAE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34" w:type="dxa"/>
          </w:tcPr>
          <w:p w14:paraId="6B5CC2ED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0AEF8E7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9F686A" w:rsidRPr="00245A94" w14:paraId="7019A58C" w14:textId="77777777" w:rsidTr="003E69D8">
        <w:tc>
          <w:tcPr>
            <w:tcW w:w="6912" w:type="dxa"/>
          </w:tcPr>
          <w:p w14:paraId="29A12813" w14:textId="77777777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S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- 1 Slot nella Sala Incontri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268B366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  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45B2A432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151F464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9F686A" w:rsidRPr="00245A94" w14:paraId="1EBAF4A9" w14:textId="77777777" w:rsidTr="003E69D8">
        <w:tc>
          <w:tcPr>
            <w:tcW w:w="6912" w:type="dxa"/>
          </w:tcPr>
          <w:p w14:paraId="22F0EA91" w14:textId="77777777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XS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- Tavolino in condivisione e a rotazione con più aziende</w:t>
            </w:r>
          </w:p>
        </w:tc>
        <w:tc>
          <w:tcPr>
            <w:tcW w:w="1134" w:type="dxa"/>
          </w:tcPr>
          <w:p w14:paraId="0F63762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  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34" w:type="dxa"/>
          </w:tcPr>
          <w:p w14:paraId="75B84F7E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3ACE7DC0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548BCEF" w14:textId="4483F854" w:rsidR="00D643C7" w:rsidRDefault="00D643C7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  <w:bookmarkStart w:id="2" w:name="_Hlk513109286"/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1A2860" w:rsidRPr="001A2860" w14:paraId="05E2CD2C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E20F" w14:textId="77777777" w:rsidR="003E69D8" w:rsidRPr="001A2860" w:rsidRDefault="00DE31FB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hAnsi="Century Gothic" w:cs="Arial"/>
                <w:b/>
                <w:sz w:val="20"/>
                <w:szCs w:val="20"/>
              </w:rPr>
              <w:t xml:space="preserve">Pubblicità 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su catalogo e programma Fiera (Cartaceo)</w:t>
            </w:r>
          </w:p>
          <w:p w14:paraId="49B4089D" w14:textId="24DB9257" w:rsidR="001A2860" w:rsidRPr="001A2860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AD3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B0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4CD40" w14:textId="218B7848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1A2860" w:rsidRPr="001A2860" w14:paraId="3CC8AE69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68E5B7F2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Quarta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CEA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.500,00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61D7C8" w14:textId="77777777" w:rsidR="00245A94" w:rsidRPr="001A2860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9FF00B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AB1C2AE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9D7D8DE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Seconda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8A7BDF9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134" w:type="dxa"/>
          </w:tcPr>
          <w:p w14:paraId="062FE715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6C0B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EDF019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08671B0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C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Terza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70C45D07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34" w:type="dxa"/>
          </w:tcPr>
          <w:p w14:paraId="3831CB8E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95AE3B8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683D89AF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2C4C6EA6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D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Pagina interna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B3D8EA8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   5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9666EC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4BF745CC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3A1D842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1BD7F1F7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Mezza pagina interna</w:t>
            </w:r>
          </w:p>
        </w:tc>
        <w:tc>
          <w:tcPr>
            <w:tcW w:w="1134" w:type="dxa"/>
          </w:tcPr>
          <w:p w14:paraId="466A6014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   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9F4C6D0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3E7C1AD0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BB9A929" w14:textId="0E666D9A" w:rsidR="00DE31FB" w:rsidRPr="001A2860" w:rsidRDefault="00DE31FB" w:rsidP="001A2860">
      <w:pPr>
        <w:tabs>
          <w:tab w:val="left" w:pos="1335"/>
        </w:tabs>
        <w:spacing w:after="0" w:line="240" w:lineRule="auto"/>
        <w:ind w:left="426"/>
        <w:contextualSpacing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3E69D8" w:rsidRPr="00245A94" w14:paraId="01AA6A29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3F85" w14:textId="60C7E9E3" w:rsidR="003E69D8" w:rsidRPr="00245A94" w:rsidRDefault="00DE31FB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Pubblicità su Giornale della Libreria 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188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B6F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DAE0A" w14:textId="0D3E708D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245A94" w:rsidRPr="00245A94" w14:paraId="477E6854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</w:tcPr>
          <w:p w14:paraId="01B7670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Quarta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F88A54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.600,00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DFA2FC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7C7417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29D91A45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57752D6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Seconda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455C1F9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1.800,00</w:t>
            </w:r>
          </w:p>
        </w:tc>
        <w:tc>
          <w:tcPr>
            <w:tcW w:w="1134" w:type="dxa"/>
          </w:tcPr>
          <w:p w14:paraId="7A359748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F9AFC5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130CA0E2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08D18CBB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Terza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A10963B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1.300,00</w:t>
            </w:r>
          </w:p>
        </w:tc>
        <w:tc>
          <w:tcPr>
            <w:tcW w:w="1134" w:type="dxa"/>
          </w:tcPr>
          <w:p w14:paraId="19604D65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E85EE1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5508333C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6684C97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Pagina interna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324330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€ 1.2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483134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A94442C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998B598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36A26A2D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Mezza pagina interna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D010F9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  7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27E5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189AC02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1A57BD5F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27B857F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Taglio basso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vAlign w:val="center"/>
          </w:tcPr>
          <w:p w14:paraId="07BD4DF4" w14:textId="77777777" w:rsidR="00245A94" w:rsidRPr="00DE31FB" w:rsidRDefault="00245A94" w:rsidP="00245A94">
            <w:pP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400,00 </w:t>
            </w:r>
          </w:p>
        </w:tc>
        <w:tc>
          <w:tcPr>
            <w:tcW w:w="1134" w:type="dxa"/>
          </w:tcPr>
          <w:p w14:paraId="046444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591EDAD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BAD5788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6912" w:type="dxa"/>
            <w:vAlign w:val="center"/>
          </w:tcPr>
          <w:p w14:paraId="3308AFD7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Doppia pagina fronteggiante</w:t>
            </w:r>
          </w:p>
        </w:tc>
        <w:tc>
          <w:tcPr>
            <w:tcW w:w="1134" w:type="dxa"/>
          </w:tcPr>
          <w:p w14:paraId="6F4EAC23" w14:textId="77777777" w:rsidR="00245A94" w:rsidRPr="00DE31FB" w:rsidRDefault="00245A94" w:rsidP="00245A94">
            <w:pP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2.200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,00</w:t>
            </w: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382E9D2C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F506E88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bookmarkEnd w:id="2"/>
    </w:tbl>
    <w:p w14:paraId="4403ED9F" w14:textId="77777777" w:rsidR="0049648D" w:rsidRDefault="0049648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1885"/>
      </w:tblGrid>
      <w:tr w:rsidR="00424E1D" w14:paraId="195C5C77" w14:textId="77777777" w:rsidTr="003E69D8">
        <w:trPr>
          <w:trHeight w:val="60"/>
        </w:trPr>
        <w:tc>
          <w:tcPr>
            <w:tcW w:w="8897" w:type="dxa"/>
          </w:tcPr>
          <w:p w14:paraId="65BFD848" w14:textId="1438C8C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A72BE4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al netto di IVA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CBFC" w14:textId="77777777" w:rsidR="00424E1D" w:rsidRPr="00245A94" w:rsidRDefault="00424E1D" w:rsidP="003D4D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  <w:tr w:rsidR="003D365F" w14:paraId="0A6867E5" w14:textId="77777777" w:rsidTr="003E69D8">
        <w:tc>
          <w:tcPr>
            <w:tcW w:w="8897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253C675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F17B7F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+ IVA 22%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4C08514E" w:rsidR="003D365F" w:rsidRPr="00424E1D" w:rsidRDefault="00245A94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F6C3E12" w14:textId="7777777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 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>entro e non oltre il</w:t>
      </w:r>
      <w:r w:rsidRPr="00C7407C">
        <w:rPr>
          <w:rFonts w:ascii="Century Gothic" w:hAnsi="Century Gothic"/>
          <w:sz w:val="20"/>
          <w:szCs w:val="20"/>
          <w:u w:val="single"/>
        </w:rPr>
        <w:t xml:space="preserve"> 31/10/2018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</w:t>
      </w:r>
    </w:p>
    <w:p w14:paraId="1E6547CC" w14:textId="77777777" w:rsidR="003F1CB3" w:rsidRPr="00314D41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36328174" w14:textId="77777777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F787A">
        <w:rPr>
          <w:rFonts w:ascii="Century Gothic" w:hAnsi="Century Gothic" w:cs="Arial-BoldMT"/>
          <w:b/>
          <w:bCs/>
        </w:rPr>
        <w:t>UBI BANCA S.p.A (Fil. Roma Nomentana)</w:t>
      </w:r>
      <w:r w:rsidR="00314D41">
        <w:rPr>
          <w:rFonts w:ascii="Century Gothic" w:hAnsi="Century Gothic" w:cs="Arial-BoldMT"/>
          <w:b/>
          <w:bCs/>
        </w:rPr>
        <w:t xml:space="preserve"> - </w:t>
      </w:r>
      <w:r w:rsidRPr="007035FA">
        <w:rPr>
          <w:rFonts w:ascii="Century Gothic" w:hAnsi="Century Gothic" w:cs="Arial-BoldMT"/>
          <w:b/>
          <w:bCs/>
        </w:rPr>
        <w:t xml:space="preserve">IBAN: </w:t>
      </w:r>
      <w:r w:rsidRPr="002F787A">
        <w:rPr>
          <w:rFonts w:ascii="Century Gothic" w:hAnsi="Century Gothic" w:cs="Arial-BoldMT"/>
          <w:b/>
          <w:bCs/>
        </w:rPr>
        <w:t>IT32J0311103225000000092347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7777777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AREA BUSINESS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12AC9944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280706B" w14:textId="77777777" w:rsidR="001A2860" w:rsidRDefault="001A2860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87EC3A6" w14:textId="77777777" w:rsidR="003B4A89" w:rsidRPr="000205E9" w:rsidRDefault="003B4A89" w:rsidP="003B4A89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622498B6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1035D0D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9159AE1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  <w:t>____________________</w:t>
      </w:r>
    </w:p>
    <w:p w14:paraId="7CE39DCC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0A90CE73" w14:textId="77777777" w:rsidR="00D2020A" w:rsidRPr="00A61B34" w:rsidRDefault="00314D41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br/>
      </w:r>
      <w:r w:rsidR="00D2020A" w:rsidRPr="00A61B34"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</w:t>
      </w:r>
    </w:p>
    <w:p w14:paraId="704CC04E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sz w:val="18"/>
          <w:szCs w:val="18"/>
        </w:rPr>
        <w:t xml:space="preserve">L’Azienda garantisce di essere autorizzata a comunicare i dati personali indicati nel modulo di adesione per le finalità indicate nell’informativa di seguito riportata.   </w:t>
      </w:r>
    </w:p>
    <w:p w14:paraId="4B7A68D2" w14:textId="77777777" w:rsidR="00D2020A" w:rsidRPr="00A61B34" w:rsidRDefault="00D2020A" w:rsidP="00D2020A">
      <w:pPr>
        <w:rPr>
          <w:sz w:val="18"/>
          <w:szCs w:val="18"/>
        </w:rPr>
      </w:pPr>
    </w:p>
    <w:p w14:paraId="32141D20" w14:textId="77777777" w:rsidR="00D2020A" w:rsidRPr="00A61B34" w:rsidRDefault="00D2020A" w:rsidP="00D2020A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48AE307D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10056" w:type="dxa"/>
        <w:tblLook w:val="04A0" w:firstRow="1" w:lastRow="0" w:firstColumn="1" w:lastColumn="0" w:noHBand="0" w:noVBand="1"/>
      </w:tblPr>
      <w:tblGrid>
        <w:gridCol w:w="3544"/>
        <w:gridCol w:w="6512"/>
      </w:tblGrid>
      <w:tr w:rsidR="00D2020A" w:rsidRPr="009412C8" w14:paraId="7090D5CF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969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Titolari del trattamento: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E5C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Ediser e AIE </w:t>
            </w:r>
          </w:p>
          <w:p w14:paraId="0F029167" w14:textId="77777777" w:rsidR="00D2020A" w:rsidRPr="00A61B34" w:rsidRDefault="00D2020A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27DFF7B6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BA5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Finalità del trattamento: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61D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Gestire l’adesione dell’Azienda e dei relativi Ospiti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Liberi.</w:t>
            </w:r>
          </w:p>
          <w:p w14:paraId="45BAD309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Inviare all’Azienda comunicazioni informative e promozionali e per attività di marketing relative al mondo del libro e della lettura. </w:t>
            </w:r>
          </w:p>
          <w:p w14:paraId="2B3EEB92" w14:textId="77777777" w:rsidR="00D2020A" w:rsidRPr="00A61B34" w:rsidRDefault="00D2020A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70908F1E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D962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Cosa ci legittima a trattare i dati: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D64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Adesione dell’Azienda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Liberi:</w:t>
            </w:r>
          </w:p>
          <w:p w14:paraId="3249A889" w14:textId="77777777" w:rsidR="00D2020A" w:rsidRPr="00A61B34" w:rsidRDefault="00D2020A" w:rsidP="00D2020A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partecipazione alla Fiera in conformità al Regolamento;</w:t>
            </w:r>
          </w:p>
          <w:p w14:paraId="4ED35620" w14:textId="77777777" w:rsidR="00D2020A" w:rsidRPr="00A61B34" w:rsidRDefault="00D2020A" w:rsidP="00D2020A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con riferimento ai dati personali comunicateci dall’Azienda, tratteremo i dati, in conformità a questa informativa, sulla base della dichiarazione dell’Azienda stessa e del nostro legittimo interesse a gestire l’adesione e partecipazione dell’Azienda e dei relativi Ospiti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Liberi.</w:t>
            </w:r>
          </w:p>
          <w:p w14:paraId="1C9BF8F9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  <w:p w14:paraId="26AB18CA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Per la comunicazione promozionale e le attività di marketing: l’interesse legittimo alla promozione della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 e di iniziative di promozione del libro e della lettura.</w:t>
            </w:r>
          </w:p>
          <w:p w14:paraId="0CE2B6EE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57A0492A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6C0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Destinatari dei dati: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078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Il personale interno di Ediser e AIE, Diennea, Fasi,  Microsoft e </w:t>
            </w:r>
            <w:r w:rsidRPr="00A61B34">
              <w:rPr>
                <w:rFonts w:ascii="Century Gothic" w:hAnsi="Century Gothic" w:cs="Times New Roman"/>
                <w:sz w:val="18"/>
                <w:szCs w:val="18"/>
              </w:rPr>
              <w:t>altri soggetti appartenenti alla categoria degli Internet provider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.</w:t>
            </w:r>
          </w:p>
          <w:p w14:paraId="1CF91B04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  <w:p w14:paraId="1B8E1FC1" w14:textId="77777777" w:rsidR="00D2020A" w:rsidRPr="00A61B34" w:rsidRDefault="00D2020A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FASI (che cura la Segreteria organizzativa della Firea) agisce quale autonoma titolare del trattamento dei dati ai fini della gestione organizzativa, amministrativa, economica e contabile del rapporto intercorrente con l’Espositore.</w:t>
            </w:r>
          </w:p>
          <w:p w14:paraId="3664E48A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032D6A5E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197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Diffusione al pubblico: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C5D2" w14:textId="77777777" w:rsidR="00D2020A" w:rsidRPr="00A61B34" w:rsidRDefault="00D2020A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Sul catalogo della manifestazione saranno pubblicati la ragione sociale, il marchio editoriale, l’indirizzo (via, cap, città, provincia, nazione), i recapiti (telefono e email) dell’Azienda e dei relativi Ospiti, oltre alle informazioni che saranno fornite dall’Espositore con la compilazione della Scheda Catalogo Ufficiale; la pubblicazione avverrà anche via rete telematica, sia in Italia sia all’estero (anche in paesi extra UE).</w:t>
            </w:r>
          </w:p>
          <w:p w14:paraId="1291EC92" w14:textId="77777777" w:rsidR="00D2020A" w:rsidRPr="00A61B34" w:rsidRDefault="00D2020A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Le riproduzioni grafiche, fotografiche e/o cinematografiche del complesso espositivo dei padiglioni e di quanto in esso contenuto è destinato ad essere diffuso al pubblico, anche via rete telematica, sia in Italia sia all’estero (anche in paesi extra UE).</w:t>
            </w:r>
          </w:p>
        </w:tc>
      </w:tr>
      <w:tr w:rsidR="00D2020A" w:rsidRPr="009412C8" w14:paraId="186CA674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5D03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I tuoi diritti: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CCD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 xml:space="preserve">Accesso, rettifica, cancellazione dei dati, limitazione e opposizione al trattamento, portabilità dei dati, 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reclamo all’autorità di controllo.</w:t>
            </w:r>
          </w:p>
          <w:p w14:paraId="4B9B1B21" w14:textId="77777777" w:rsidR="00D2020A" w:rsidRPr="00A61B34" w:rsidRDefault="00D2020A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2EF662E8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70A8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Informativa completa: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F92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 xml:space="preserve">Per maggiori informazioni relative al trattamento dei dati personali, </w:t>
            </w:r>
            <w:hyperlink r:id="rId10" w:history="1">
              <w:r w:rsidRPr="00A61B34">
                <w:rPr>
                  <w:rStyle w:val="Collegamentoipertestuale"/>
                  <w:rFonts w:ascii="Century Gothic" w:hAnsi="Century Gothic"/>
                  <w:sz w:val="18"/>
                  <w:szCs w:val="18"/>
                </w:rPr>
                <w:t xml:space="preserve">clicca qui </w:t>
              </w:r>
            </w:hyperlink>
          </w:p>
        </w:tc>
      </w:tr>
    </w:tbl>
    <w:p w14:paraId="3D3D20F8" w14:textId="77777777" w:rsidR="00D2020A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6D2696E5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  <w:r w:rsidRPr="00A61B34">
        <w:rPr>
          <w:rFonts w:ascii="Century Gothic" w:hAnsi="Century Gothic" w:cs="Arial"/>
          <w:position w:val="-1"/>
          <w:sz w:val="18"/>
          <w:szCs w:val="18"/>
        </w:rPr>
        <w:t>Letto, approvato e compilato, anche con riferimento alla garanzia prestata sull’utilizzabilità dei dati personali indicati nel modulo.</w:t>
      </w:r>
    </w:p>
    <w:p w14:paraId="7C77AFFF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16A7BD8E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3C1FA410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24E5CB7C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EBC2D70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427EFEA" w14:textId="77777777" w:rsidR="00D2020A" w:rsidRPr="00A61B34" w:rsidRDefault="00D2020A" w:rsidP="00D2020A">
      <w:pPr>
        <w:widowControl w:val="0"/>
        <w:tabs>
          <w:tab w:val="left" w:pos="3880"/>
          <w:tab w:val="left" w:pos="6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 xml:space="preserve"> </w:t>
      </w:r>
      <w:r w:rsidRPr="00A61B34">
        <w:rPr>
          <w:rFonts w:ascii="Century Gothic" w:hAnsi="Century Gothic" w:cs="Arial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</w:p>
    <w:p w14:paraId="7B2BAFC2" w14:textId="77777777" w:rsidR="00D2020A" w:rsidRDefault="00D2020A" w:rsidP="00D2020A"/>
    <w:p w14:paraId="29A70DA4" w14:textId="48B95F7B" w:rsidR="0022713B" w:rsidRDefault="0022713B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b/>
          <w:bCs/>
        </w:rPr>
      </w:pPr>
    </w:p>
    <w:p w14:paraId="4BE7C623" w14:textId="32565B2C" w:rsidR="00D2020A" w:rsidRDefault="00D2020A">
      <w:pPr>
        <w:rPr>
          <w:rFonts w:ascii="Century Gothic" w:eastAsiaTheme="minorHAnsi" w:hAnsi="Century Gothic" w:cs="Century Gothic"/>
          <w:b/>
          <w:bCs/>
          <w:color w:val="000000"/>
          <w:szCs w:val="24"/>
          <w:lang w:eastAsia="en-US"/>
        </w:rPr>
      </w:pPr>
    </w:p>
    <w:sectPr w:rsidR="00D2020A" w:rsidSect="00E4159C">
      <w:headerReference w:type="default" r:id="rId11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3EE0" w14:textId="77777777" w:rsidR="009074DD" w:rsidRDefault="009074DD" w:rsidP="00485A36">
      <w:pPr>
        <w:spacing w:after="0" w:line="240" w:lineRule="auto"/>
      </w:pPr>
      <w:r>
        <w:separator/>
      </w:r>
    </w:p>
  </w:endnote>
  <w:endnote w:type="continuationSeparator" w:id="0">
    <w:p w14:paraId="3E7410D0" w14:textId="77777777" w:rsidR="009074DD" w:rsidRDefault="009074DD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2B34" w14:textId="77777777" w:rsidR="009074DD" w:rsidRDefault="009074DD" w:rsidP="00485A36">
      <w:pPr>
        <w:spacing w:after="0" w:line="240" w:lineRule="auto"/>
      </w:pPr>
      <w:r>
        <w:separator/>
      </w:r>
    </w:p>
  </w:footnote>
  <w:footnote w:type="continuationSeparator" w:id="0">
    <w:p w14:paraId="1F792D93" w14:textId="77777777" w:rsidR="009074DD" w:rsidRDefault="009074DD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113"/>
      <w:gridCol w:w="1352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77777777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>RICHIESTA AREA BUSINESS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5FDC9885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561D52">
            <w:rPr>
              <w:rFonts w:ascii="Century Gothic" w:hAnsi="Century Gothic"/>
              <w:noProof/>
              <w:sz w:val="28"/>
              <w:szCs w:val="28"/>
            </w:rPr>
            <w:t>1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0E981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p8D+vU0vWEi9dmC+mserwizNTexjUPpwGxyzZnIh/P4EFr/t8ASYMLzV2Vk+33AKPOAekjfBIowvuv0vFEfPjg==" w:salt="Lv7FXy4jTsSsKtlytd2Jrw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6"/>
    <w:rsid w:val="000205E9"/>
    <w:rsid w:val="00054AAF"/>
    <w:rsid w:val="000748A3"/>
    <w:rsid w:val="000A1F62"/>
    <w:rsid w:val="000B33AD"/>
    <w:rsid w:val="000C0E1B"/>
    <w:rsid w:val="000D2C8A"/>
    <w:rsid w:val="000D6CC9"/>
    <w:rsid w:val="000F6CA5"/>
    <w:rsid w:val="00137778"/>
    <w:rsid w:val="00142446"/>
    <w:rsid w:val="0015712C"/>
    <w:rsid w:val="0015762F"/>
    <w:rsid w:val="00164C73"/>
    <w:rsid w:val="001A2860"/>
    <w:rsid w:val="001C2333"/>
    <w:rsid w:val="001F782F"/>
    <w:rsid w:val="00216840"/>
    <w:rsid w:val="0022713B"/>
    <w:rsid w:val="00243E5E"/>
    <w:rsid w:val="00245A94"/>
    <w:rsid w:val="00283740"/>
    <w:rsid w:val="002D6CE2"/>
    <w:rsid w:val="002F787A"/>
    <w:rsid w:val="00314D41"/>
    <w:rsid w:val="00385643"/>
    <w:rsid w:val="003A6D64"/>
    <w:rsid w:val="003B057D"/>
    <w:rsid w:val="003B4A89"/>
    <w:rsid w:val="003B524B"/>
    <w:rsid w:val="003C55D3"/>
    <w:rsid w:val="003D365F"/>
    <w:rsid w:val="003D4DCB"/>
    <w:rsid w:val="003E2FAB"/>
    <w:rsid w:val="003E69D8"/>
    <w:rsid w:val="003F1CB3"/>
    <w:rsid w:val="00424E1D"/>
    <w:rsid w:val="0042794C"/>
    <w:rsid w:val="0043760D"/>
    <w:rsid w:val="00466C08"/>
    <w:rsid w:val="004767CB"/>
    <w:rsid w:val="00485A36"/>
    <w:rsid w:val="0049648D"/>
    <w:rsid w:val="00496B41"/>
    <w:rsid w:val="004C1268"/>
    <w:rsid w:val="004E2822"/>
    <w:rsid w:val="004F0130"/>
    <w:rsid w:val="00537211"/>
    <w:rsid w:val="00553993"/>
    <w:rsid w:val="00553EA7"/>
    <w:rsid w:val="00556A79"/>
    <w:rsid w:val="00561D52"/>
    <w:rsid w:val="00576660"/>
    <w:rsid w:val="005A06B8"/>
    <w:rsid w:val="005C20CD"/>
    <w:rsid w:val="005C543C"/>
    <w:rsid w:val="005E4B13"/>
    <w:rsid w:val="006320E7"/>
    <w:rsid w:val="0067494E"/>
    <w:rsid w:val="006B64D6"/>
    <w:rsid w:val="006C5F8A"/>
    <w:rsid w:val="00701815"/>
    <w:rsid w:val="007035FA"/>
    <w:rsid w:val="00722EE6"/>
    <w:rsid w:val="0073162C"/>
    <w:rsid w:val="00794997"/>
    <w:rsid w:val="007C364B"/>
    <w:rsid w:val="007E42AC"/>
    <w:rsid w:val="007F1BA4"/>
    <w:rsid w:val="00805499"/>
    <w:rsid w:val="00822907"/>
    <w:rsid w:val="00850C4E"/>
    <w:rsid w:val="00874BC7"/>
    <w:rsid w:val="00877726"/>
    <w:rsid w:val="008B3C41"/>
    <w:rsid w:val="008B3C54"/>
    <w:rsid w:val="008C0110"/>
    <w:rsid w:val="009074DD"/>
    <w:rsid w:val="009726DE"/>
    <w:rsid w:val="00975466"/>
    <w:rsid w:val="00997390"/>
    <w:rsid w:val="009A14AE"/>
    <w:rsid w:val="009D6112"/>
    <w:rsid w:val="009F1F01"/>
    <w:rsid w:val="009F686A"/>
    <w:rsid w:val="00A02667"/>
    <w:rsid w:val="00A14047"/>
    <w:rsid w:val="00A24B73"/>
    <w:rsid w:val="00A30031"/>
    <w:rsid w:val="00A32DC9"/>
    <w:rsid w:val="00A72BE4"/>
    <w:rsid w:val="00AA2134"/>
    <w:rsid w:val="00AF3656"/>
    <w:rsid w:val="00B11F49"/>
    <w:rsid w:val="00B1329A"/>
    <w:rsid w:val="00B22E6B"/>
    <w:rsid w:val="00B41AE9"/>
    <w:rsid w:val="00B6567A"/>
    <w:rsid w:val="00B8023C"/>
    <w:rsid w:val="00B8411D"/>
    <w:rsid w:val="00B90BB4"/>
    <w:rsid w:val="00BE11DD"/>
    <w:rsid w:val="00BF1B91"/>
    <w:rsid w:val="00C70E71"/>
    <w:rsid w:val="00C81835"/>
    <w:rsid w:val="00CD7395"/>
    <w:rsid w:val="00CE468A"/>
    <w:rsid w:val="00CE6538"/>
    <w:rsid w:val="00D02D59"/>
    <w:rsid w:val="00D11DFF"/>
    <w:rsid w:val="00D2020A"/>
    <w:rsid w:val="00D21E56"/>
    <w:rsid w:val="00D2683B"/>
    <w:rsid w:val="00D42234"/>
    <w:rsid w:val="00D643C7"/>
    <w:rsid w:val="00D64A37"/>
    <w:rsid w:val="00D90CD1"/>
    <w:rsid w:val="00DC02B1"/>
    <w:rsid w:val="00DC177E"/>
    <w:rsid w:val="00DC6306"/>
    <w:rsid w:val="00DC65A1"/>
    <w:rsid w:val="00DE31FB"/>
    <w:rsid w:val="00E225DA"/>
    <w:rsid w:val="00E27DA5"/>
    <w:rsid w:val="00E308EF"/>
    <w:rsid w:val="00E4159C"/>
    <w:rsid w:val="00E54827"/>
    <w:rsid w:val="00E55596"/>
    <w:rsid w:val="00E767A7"/>
    <w:rsid w:val="00E82DE6"/>
    <w:rsid w:val="00EB54AF"/>
    <w:rsid w:val="00ED5457"/>
    <w:rsid w:val="00F042A1"/>
    <w:rsid w:val="00F154DB"/>
    <w:rsid w:val="00F17B7F"/>
    <w:rsid w:val="00F21A04"/>
    <w:rsid w:val="00F24B25"/>
    <w:rsid w:val="00F36FBB"/>
    <w:rsid w:val="00F51883"/>
    <w:rsid w:val="00F77160"/>
    <w:rsid w:val="00F9464D"/>
    <w:rsid w:val="00F969CD"/>
    <w:rsid w:val="00FA34FB"/>
    <w:rsid w:val="00FB4B27"/>
    <w:rsid w:val="00FC3FC9"/>
    <w:rsid w:val="00FC56D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332113"/>
  <w15:docId w15:val="{12C79F9E-14D4-4286-BD9D-9548797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pl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@plp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6288-A8DB-4E7C-8D88-C5D35505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Emanuela Pinto</cp:lastModifiedBy>
  <cp:revision>7</cp:revision>
  <cp:lastPrinted>2018-06-07T08:33:00Z</cp:lastPrinted>
  <dcterms:created xsi:type="dcterms:W3CDTF">2018-06-11T10:45:00Z</dcterms:created>
  <dcterms:modified xsi:type="dcterms:W3CDTF">2018-06-13T12:39:00Z</dcterms:modified>
</cp:coreProperties>
</file>